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17593" w14:textId="77777777" w:rsidR="007E604E" w:rsidRPr="00AE4764" w:rsidRDefault="00357089" w:rsidP="00CB4170">
      <w:pPr>
        <w:spacing w:after="0"/>
        <w:jc w:val="both"/>
        <w:rPr>
          <w:rFonts w:ascii="Times New Roman" w:hAnsi="Times New Roman" w:cstheme="majorBidi"/>
          <w:bCs/>
          <w:sz w:val="20"/>
          <w:szCs w:val="32"/>
          <w:rtl/>
        </w:rPr>
      </w:pPr>
      <w:r w:rsidRPr="00AE4764">
        <w:rPr>
          <w:rFonts w:ascii="Times New Roman" w:hAnsi="Times New Roman" w:cstheme="majorBidi"/>
          <w:bCs/>
          <w:noProof/>
          <w:sz w:val="20"/>
          <w:szCs w:val="32"/>
        </w:rPr>
        <w:drawing>
          <wp:anchor distT="0" distB="0" distL="114300" distR="114300" simplePos="0" relativeHeight="251659264" behindDoc="0" locked="0" layoutInCell="1" allowOverlap="1" wp14:anchorId="3A5FDC29" wp14:editId="0A8DD48F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085C8B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22D34007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1D4C0604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88F8725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540590E" w14:textId="77777777" w:rsidR="001E274E" w:rsidRPr="00AE4764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</w:p>
    <w:p w14:paraId="10A533EC" w14:textId="77777777" w:rsidR="001E274E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20"/>
          <w:rtl/>
        </w:rPr>
      </w:pPr>
    </w:p>
    <w:p w14:paraId="2CC5A34D" w14:textId="77777777" w:rsidR="001E274E" w:rsidRDefault="001E274E" w:rsidP="00CB4170">
      <w:pPr>
        <w:bidi/>
        <w:spacing w:after="0"/>
        <w:jc w:val="center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  <w:r w:rsidRPr="00E34DD8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معاونت آموزشي</w:t>
      </w:r>
    </w:p>
    <w:p w14:paraId="35168E26" w14:textId="77777777" w:rsidR="00881520" w:rsidRDefault="001E274E" w:rsidP="00CB4170">
      <w:pPr>
        <w:bidi/>
        <w:spacing w:after="0"/>
        <w:jc w:val="center"/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</w:pPr>
      <w:r w:rsidRPr="00AE4764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مركز مطالعات و توسعه آموزش علوم پزشک</w:t>
      </w:r>
      <w:r w:rsidRPr="00AE4764"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ی</w:t>
      </w:r>
    </w:p>
    <w:p w14:paraId="3D582517" w14:textId="77777777" w:rsidR="00130CCA" w:rsidRPr="00AE4764" w:rsidRDefault="00130CCA" w:rsidP="00CB4170">
      <w:pPr>
        <w:bidi/>
        <w:spacing w:after="0"/>
        <w:jc w:val="center"/>
        <w:rPr>
          <w:rFonts w:ascii="Times New Roman" w:hAnsi="Times New Roman" w:cs="B Nazanin"/>
          <w:bCs/>
          <w:sz w:val="20"/>
          <w:szCs w:val="32"/>
          <w:rtl/>
          <w:lang w:bidi="fa-IR"/>
        </w:rPr>
      </w:pP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واحد برنامه</w:t>
      </w:r>
      <w:r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softHyphen/>
      </w: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ریزی آموزشی</w:t>
      </w:r>
    </w:p>
    <w:p w14:paraId="71E43539" w14:textId="1CFAC340" w:rsidR="00881520" w:rsidRPr="00AE4764" w:rsidRDefault="00F378AD" w:rsidP="00AE0768">
      <w:pPr>
        <w:bidi/>
        <w:spacing w:after="0"/>
        <w:jc w:val="center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چارچوب طراحی «طرح</w:t>
      </w:r>
      <w:r w:rsidR="007E604E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BA04BB">
        <w:rPr>
          <w:rFonts w:ascii="Times New Roman" w:hAnsi="Times New Roman" w:cs="B Titr" w:hint="cs"/>
          <w:sz w:val="20"/>
          <w:szCs w:val="28"/>
          <w:rtl/>
          <w:lang w:bidi="fa-IR"/>
        </w:rPr>
        <w:t>دوره</w:t>
      </w:r>
      <w:r w:rsidR="00E82891" w:rsidRPr="00AE4764"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1"/>
      </w: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»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3A792A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ویژه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دوره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softHyphen/>
        <w:t xml:space="preserve">های </w:t>
      </w:r>
      <w:r w:rsidR="0038046C">
        <w:rPr>
          <w:rFonts w:ascii="Times New Roman" w:hAnsi="Times New Roman" w:cs="B Titr" w:hint="cs"/>
          <w:sz w:val="20"/>
          <w:szCs w:val="28"/>
          <w:rtl/>
          <w:lang w:bidi="fa-IR"/>
        </w:rPr>
        <w:t>کارآموزی/ کارورزی</w:t>
      </w:r>
    </w:p>
    <w:p w14:paraId="5ADABC3F" w14:textId="77777777" w:rsidR="007E604E" w:rsidRPr="00AE4764" w:rsidRDefault="007E604E" w:rsidP="00CB4170">
      <w:pPr>
        <w:bidi/>
        <w:spacing w:after="0"/>
        <w:jc w:val="both"/>
        <w:rPr>
          <w:rFonts w:ascii="Times New Roman" w:hAnsi="Times New Roman" w:cs="B Nazanin"/>
          <w:bCs/>
          <w:sz w:val="20"/>
          <w:szCs w:val="28"/>
          <w:lang w:bidi="fa-IR"/>
        </w:rPr>
      </w:pPr>
    </w:p>
    <w:p w14:paraId="5C89F868" w14:textId="138C1CC5" w:rsidR="00993245" w:rsidRPr="00A5292F" w:rsidRDefault="00AE6C53" w:rsidP="00AE076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E4764">
        <w:rPr>
          <w:rFonts w:ascii="Times New Roman" w:hAnsi="Times New Roman" w:cs="IranNastaliq" w:hint="cs"/>
          <w:bCs/>
          <w:sz w:val="20"/>
          <w:szCs w:val="32"/>
          <w:rtl/>
          <w:lang w:bidi="fa-IR"/>
        </w:rPr>
        <w:t xml:space="preserve"> </w:t>
      </w:r>
      <w:r w:rsidR="00993245"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اطلاعات کلی دوره:</w:t>
      </w:r>
    </w:p>
    <w:p w14:paraId="340B988E" w14:textId="30780F4D" w:rsidR="00993245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2313F">
        <w:rPr>
          <w:rFonts w:ascii="Times New Roman" w:hAnsi="Times New Roman" w:cs="B Nazanin" w:hint="cs"/>
          <w:sz w:val="20"/>
          <w:szCs w:val="28"/>
          <w:rtl/>
          <w:lang w:bidi="fa-IR"/>
        </w:rPr>
        <w:t>عنوان دوره کارآموزی/ کارورزی:</w:t>
      </w:r>
      <w:r w:rsidR="00117A49" w:rsidRPr="00117A49">
        <w:rPr>
          <w:rStyle w:val="ListParagraph"/>
          <w:rtl/>
        </w:rPr>
        <w:t xml:space="preserve"> </w:t>
      </w:r>
      <w:r w:rsidR="00117A49">
        <w:rPr>
          <w:rStyle w:val="fontstyle01"/>
          <w:rFonts w:hint="default"/>
          <w:rtl/>
        </w:rPr>
        <w:t>اورژانس پیش بیمارستانی</w:t>
      </w:r>
    </w:p>
    <w:p w14:paraId="3BE85335" w14:textId="44C917EE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نام بیمارستان/ مرکز بالینی:</w:t>
      </w:r>
      <w:r w:rsidR="00117A49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اورژانس پیش بیمارستانی شهر تهران، بیمارستان مهدی</w:t>
      </w:r>
    </w:p>
    <w:p w14:paraId="5ACCE701" w14:textId="31DADF36" w:rsidR="00993245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34DD8">
        <w:rPr>
          <w:rFonts w:ascii="Times New Roman" w:hAnsi="Times New Roman" w:cs="B Nazanin"/>
          <w:sz w:val="20"/>
          <w:szCs w:val="28"/>
          <w:rtl/>
          <w:lang w:bidi="fa-IR"/>
        </w:rPr>
        <w:t xml:space="preserve">نام </w:t>
      </w:r>
      <w:r w:rsidRPr="00E34DD8">
        <w:rPr>
          <w:rFonts w:ascii="Times New Roman" w:hAnsi="Times New Roman" w:cs="B Nazanin" w:hint="cs"/>
          <w:sz w:val="20"/>
          <w:szCs w:val="28"/>
          <w:rtl/>
          <w:lang w:bidi="fa-IR"/>
        </w:rPr>
        <w:t>بخش/ گروه:</w:t>
      </w:r>
      <w:r w:rsidR="00117A49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اورژانس پیش بیمارستانی شهر تهران و </w:t>
      </w:r>
      <w:r w:rsidR="00117A49">
        <w:rPr>
          <w:rFonts w:ascii="Times New Roman" w:hAnsi="Times New Roman" w:cs="B Nazanin" w:hint="cs"/>
          <w:sz w:val="20"/>
          <w:szCs w:val="28"/>
          <w:rtl/>
          <w:lang w:bidi="fa-IR"/>
        </w:rPr>
        <w:t>بخش اورژانس</w:t>
      </w:r>
    </w:p>
    <w:p w14:paraId="01C6E789" w14:textId="39C079C8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117A49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دکتر عباسی </w:t>
      </w:r>
    </w:p>
    <w:p w14:paraId="46AD21E6" w14:textId="45ADF5A3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اعضای هیأت علمی</w:t>
      </w:r>
      <w:r w:rsidR="00B4769F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مدرس در 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117A49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آقای دکتر نیکبخت، آقای مهرسروش، خانم دکتر عباسی </w:t>
      </w:r>
    </w:p>
    <w:p w14:paraId="7AFA580F" w14:textId="0E31B94F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اطلاعات 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تماس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="00FF521C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117A49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61051305</w:t>
      </w:r>
    </w:p>
    <w:p w14:paraId="711130AE" w14:textId="055B61A1" w:rsidR="007D4D72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طول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: </w:t>
      </w:r>
      <w:r w:rsidR="00117A49">
        <w:rPr>
          <w:rFonts w:ascii="Times New Roman" w:hAnsi="Times New Roman" w:cs="B Nazanin" w:hint="cs"/>
          <w:sz w:val="20"/>
          <w:szCs w:val="28"/>
          <w:rtl/>
          <w:lang w:bidi="fa-IR"/>
        </w:rPr>
        <w:t>17 روز</w:t>
      </w:r>
    </w:p>
    <w:p w14:paraId="0B79D1FC" w14:textId="77777777" w:rsidR="00993245" w:rsidRDefault="00993245" w:rsidP="00993245">
      <w:pPr>
        <w:spacing w:after="0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</w:p>
    <w:p w14:paraId="5997BC04" w14:textId="77777777" w:rsidR="00993245" w:rsidRPr="00870116" w:rsidRDefault="00993245" w:rsidP="00A5292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مرور اجمالی/ 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توصیف کلی 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می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 xml:space="preserve">رود مسؤول 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برنامه،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ضمن ارائه توضیحاتی کلی، 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را در قالب یک یا دو بند، توصیف کند.): </w:t>
      </w:r>
    </w:p>
    <w:p w14:paraId="1877EE25" w14:textId="77777777" w:rsidR="00117A49" w:rsidRDefault="00117A49" w:rsidP="00117A49">
      <w:pPr>
        <w:autoSpaceDE w:val="0"/>
        <w:autoSpaceDN w:val="0"/>
        <w:bidi/>
        <w:adjustRightInd w:val="0"/>
        <w:spacing w:after="0"/>
        <w:jc w:val="both"/>
        <w:rPr>
          <w:rFonts w:cs="B Nazanin"/>
          <w:color w:val="000000"/>
          <w:sz w:val="24"/>
          <w:szCs w:val="24"/>
          <w:lang w:bidi="fa-IR"/>
        </w:rPr>
      </w:pPr>
      <w:r w:rsidRPr="00EC24B1">
        <w:rPr>
          <w:rFonts w:cs="B Nazanin" w:hint="cs"/>
          <w:color w:val="000000"/>
          <w:sz w:val="24"/>
          <w:szCs w:val="24"/>
          <w:rtl/>
        </w:rPr>
        <w:t xml:space="preserve">در این درس فراگیران </w:t>
      </w:r>
      <w:r>
        <w:rPr>
          <w:rFonts w:cs="B Nazanin"/>
          <w:color w:val="000000"/>
          <w:sz w:val="24"/>
          <w:szCs w:val="24"/>
          <w:rtl/>
        </w:rPr>
        <w:t>با</w:t>
      </w:r>
      <w:r>
        <w:rPr>
          <w:rFonts w:cs="B Nazanin"/>
          <w:color w:val="000000"/>
          <w:sz w:val="24"/>
          <w:szCs w:val="24"/>
        </w:rPr>
        <w:t xml:space="preserve"> </w:t>
      </w:r>
      <w:r>
        <w:rPr>
          <w:rFonts w:cs="B Nazanin" w:hint="cs"/>
          <w:color w:val="000000"/>
          <w:sz w:val="24"/>
          <w:szCs w:val="24"/>
          <w:rtl/>
          <w:lang w:bidi="fa-IR"/>
        </w:rPr>
        <w:t>ویژگی</w:t>
      </w:r>
      <w:r>
        <w:rPr>
          <w:rFonts w:cs="B Nazanin"/>
          <w:color w:val="000000"/>
          <w:sz w:val="24"/>
          <w:szCs w:val="24"/>
          <w:rtl/>
          <w:lang w:bidi="fa-IR"/>
        </w:rPr>
        <w:softHyphen/>
      </w:r>
      <w:r>
        <w:rPr>
          <w:rFonts w:cs="B Nazanin" w:hint="cs"/>
          <w:color w:val="000000"/>
          <w:sz w:val="24"/>
          <w:szCs w:val="24"/>
          <w:rtl/>
          <w:lang w:bidi="fa-IR"/>
        </w:rPr>
        <w:t>های فعالیت</w:t>
      </w:r>
      <w:r>
        <w:rPr>
          <w:rFonts w:cs="B Nazanin"/>
          <w:color w:val="000000"/>
          <w:sz w:val="24"/>
          <w:szCs w:val="24"/>
          <w:rtl/>
          <w:lang w:bidi="fa-IR"/>
        </w:rPr>
        <w:softHyphen/>
      </w:r>
      <w:r>
        <w:rPr>
          <w:rFonts w:cs="B Nazanin" w:hint="cs"/>
          <w:color w:val="000000"/>
          <w:sz w:val="24"/>
          <w:szCs w:val="24"/>
          <w:rtl/>
          <w:lang w:bidi="fa-IR"/>
        </w:rPr>
        <w:t>ها در اورژانس پیش بیمارستانی، بخش اورژانس، تعداد پرسنل مورد نیاز و ویژگی</w:t>
      </w:r>
      <w:r>
        <w:rPr>
          <w:rFonts w:cs="B Nazanin"/>
          <w:color w:val="000000"/>
          <w:sz w:val="24"/>
          <w:szCs w:val="24"/>
          <w:rtl/>
          <w:lang w:bidi="fa-IR"/>
        </w:rPr>
        <w:softHyphen/>
      </w:r>
      <w:r>
        <w:rPr>
          <w:rFonts w:cs="B Nazanin" w:hint="cs"/>
          <w:color w:val="000000"/>
          <w:sz w:val="24"/>
          <w:szCs w:val="24"/>
          <w:rtl/>
          <w:lang w:bidi="fa-IR"/>
        </w:rPr>
        <w:t>های خدمات انجام شده در مراحل پیش بیمارستانی، بخش اورژانس و ساختار بخش اورژانس آشنا می</w:t>
      </w:r>
      <w:r>
        <w:rPr>
          <w:rFonts w:cs="B Nazanin"/>
          <w:color w:val="000000"/>
          <w:sz w:val="24"/>
          <w:szCs w:val="24"/>
          <w:rtl/>
          <w:lang w:bidi="fa-IR"/>
        </w:rPr>
        <w:softHyphen/>
      </w:r>
      <w:r>
        <w:rPr>
          <w:rFonts w:cs="B Nazanin" w:hint="cs"/>
          <w:color w:val="000000"/>
          <w:sz w:val="24"/>
          <w:szCs w:val="24"/>
          <w:rtl/>
          <w:lang w:bidi="fa-IR"/>
        </w:rPr>
        <w:t xml:space="preserve">شود. در این درس تلاش می شود تا فراگیران دیدی جامع به مراقبت های اورژانسی پیدا کنند و درک مناسبی از تفاوت میان مراقبت اورژانس پیش بیمارستانی و بیمارستانی پیدا کنند. </w:t>
      </w:r>
    </w:p>
    <w:p w14:paraId="5C377DEA" w14:textId="77777777" w:rsidR="00960F02" w:rsidRDefault="00960F02" w:rsidP="004F5F00">
      <w:pPr>
        <w:bidi/>
        <w:spacing w:after="0"/>
        <w:jc w:val="both"/>
        <w:rPr>
          <w:rFonts w:ascii="Times New Roman" w:hAnsi="Times New Roman" w:cs="IranNastaliq"/>
          <w:bCs/>
          <w:sz w:val="24"/>
          <w:szCs w:val="24"/>
          <w:rtl/>
          <w:lang w:bidi="fa-IR"/>
        </w:rPr>
      </w:pPr>
    </w:p>
    <w:p w14:paraId="353D0813" w14:textId="0AF7B716" w:rsidR="002234CF" w:rsidRDefault="00E50C3B" w:rsidP="00960F02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>پ</w:t>
      </w:r>
      <w:r w:rsidR="00993245"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یامدهای یادگیری مورد انتظار</w:t>
      </w:r>
      <w:r w:rsidR="00993245" w:rsidRPr="00870116">
        <w:rPr>
          <w:rFonts w:ascii="IranNastaliq" w:hAnsi="IranNastaliq" w:cs="B Nazanin"/>
          <w:b/>
          <w:sz w:val="24"/>
          <w:szCs w:val="24"/>
          <w:vertAlign w:val="superscript"/>
          <w:rtl/>
        </w:rPr>
        <w:footnoteReference w:id="2"/>
      </w:r>
      <w:r w:rsidR="00655ABC"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7BF27374" w14:textId="64B23568" w:rsidR="00117A49" w:rsidRPr="00C252D9" w:rsidRDefault="00117A49" w:rsidP="00C252D9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C252D9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آشنایی با فرایند بررسی بیمار در شرایط اورژانسی در واحد دیسپچ </w:t>
      </w:r>
    </w:p>
    <w:p w14:paraId="23B7CF7E" w14:textId="35CD7D65" w:rsidR="00117A49" w:rsidRPr="00C252D9" w:rsidRDefault="00117A49" w:rsidP="00C252D9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C252D9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آشنایی با فرایند پذیرش بیمار/مصدوم در اورژانس پیش بیمارستانی </w:t>
      </w:r>
    </w:p>
    <w:p w14:paraId="27505B91" w14:textId="12674933" w:rsidR="00117A49" w:rsidRPr="00C252D9" w:rsidRDefault="00117A49" w:rsidP="00C252D9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C252D9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آشنایی با فرایند انتقال بیمار/مصدوم توسط اورژانس پیش بیمارستانی </w:t>
      </w:r>
    </w:p>
    <w:p w14:paraId="1F6FD237" w14:textId="5A8D7539" w:rsidR="00117A49" w:rsidRPr="00C252D9" w:rsidRDefault="00117A49" w:rsidP="00C252D9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C252D9">
        <w:rPr>
          <w:rFonts w:ascii="IranNastaliq" w:hAnsi="IranNastaliq" w:cs="B Nazanin" w:hint="cs"/>
          <w:sz w:val="24"/>
          <w:szCs w:val="24"/>
          <w:rtl/>
          <w:lang w:bidi="fa-IR"/>
        </w:rPr>
        <w:t>آشنایی با فرایند انتقال بیما کد 247/724</w:t>
      </w:r>
    </w:p>
    <w:p w14:paraId="7FD6E4A5" w14:textId="3743807C" w:rsidR="00117A49" w:rsidRPr="00C252D9" w:rsidRDefault="00117A49" w:rsidP="00C252D9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C252D9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آشنایی با روش تریاژ تلفنی در اورژانس پیش بیمارستانی </w:t>
      </w:r>
    </w:p>
    <w:p w14:paraId="33A4E825" w14:textId="0EEAB518" w:rsidR="00117A49" w:rsidRPr="00C252D9" w:rsidRDefault="00117A49" w:rsidP="00C252D9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C252D9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آشنایی با اصول صحیح و پیاده سازی اورژانس در شرایط عادی و بلایا در اورژانس پیش بیمارستانی </w:t>
      </w:r>
    </w:p>
    <w:p w14:paraId="5D3215A9" w14:textId="18AB526C" w:rsidR="00117A49" w:rsidRPr="00C252D9" w:rsidRDefault="00117A49" w:rsidP="00C252D9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C252D9">
        <w:rPr>
          <w:rFonts w:ascii="IranNastaliq" w:hAnsi="IranNastaliq" w:cs="B Nazanin" w:hint="cs"/>
          <w:sz w:val="24"/>
          <w:szCs w:val="24"/>
          <w:rtl/>
          <w:lang w:bidi="fa-IR"/>
        </w:rPr>
        <w:t>آشنایی با اصول تحویل بیمار/مصدوم از انواع آمبولانس های اورژانس پیش بیمارستانی به بخش اورژانس</w:t>
      </w:r>
    </w:p>
    <w:p w14:paraId="01387934" w14:textId="70615B86" w:rsidR="00AE0768" w:rsidRPr="00960F02" w:rsidRDefault="00117A49" w:rsidP="00960F02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C252D9">
        <w:rPr>
          <w:rFonts w:ascii="IranNastaliq" w:hAnsi="IranNastaliq" w:cs="B Nazanin" w:hint="cs"/>
          <w:sz w:val="24"/>
          <w:szCs w:val="24"/>
          <w:rtl/>
          <w:lang w:bidi="fa-IR"/>
        </w:rPr>
        <w:t>آشنایی با ارائه مراقبت های اورژانسی در شرایط حاد به مراجعین بخش اورژانس</w:t>
      </w:r>
    </w:p>
    <w:p w14:paraId="5A574B41" w14:textId="40561994" w:rsidR="00993245" w:rsidRPr="00870116" w:rsidRDefault="00993245" w:rsidP="00D425E7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اهم فعالیت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 متناظر با هر یک از پیامدهای یادگیری</w:t>
      </w:r>
      <w:r w:rsidR="004F5F00" w:rsidRPr="00870116"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3"/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61EED999" w14:textId="77777777" w:rsidR="00993245" w:rsidRPr="00870116" w:rsidRDefault="00993245" w:rsidP="00993245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فعالیت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یاددهی- </w:t>
      </w:r>
      <w:r w:rsidR="0082676D"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یادگیری متناظر با پیامد یادگیری 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....: </w:t>
      </w:r>
    </w:p>
    <w:p w14:paraId="6E8E65E0" w14:textId="62012993" w:rsidR="00AE0768" w:rsidRPr="00960F02" w:rsidRDefault="005067D7" w:rsidP="00960F02">
      <w:pPr>
        <w:bidi/>
        <w:spacing w:after="0"/>
        <w:jc w:val="both"/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</w:pPr>
      <w:r w:rsidRPr="005067D7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در طی این کارآموزی متناسب با اهدف آموزشی تبیین شده، دانشجویان در واحدهای مختلف اورژانس پیش بیمارستانی ( دیسپچ و عملیات) و بخش اورژانس بیمارستان حضور می یابند و فعالیت حرفه ای در این واحدها به صورت حرفه ای می آموزند. علاوه بر این با دستورالعمل ها و قوانین اورژانس پیش بیمارستانی نیز آشنا می شوند. </w:t>
      </w:r>
    </w:p>
    <w:p w14:paraId="6AC7F15C" w14:textId="4D70B87E" w:rsidR="00993245" w:rsidRPr="00870116" w:rsidRDefault="00993245" w:rsidP="00993245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وظایف و مسؤولیت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کارآموزان/ کارورزان</w:t>
      </w:r>
      <w:r w:rsidR="00B4769F"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در دوره بالینی </w:t>
      </w:r>
      <w:r w:rsidRPr="00870116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(سیاست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 و ضوابط دوره):</w:t>
      </w:r>
    </w:p>
    <w:p w14:paraId="13833463" w14:textId="413C2EF0" w:rsidR="007D345C" w:rsidRPr="00C205A2" w:rsidRDefault="005067D7" w:rsidP="00C205A2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="Times New Roman" w:hAnsi="Times New Roman" w:cs="B Nazanin"/>
          <w:b/>
          <w:sz w:val="24"/>
          <w:szCs w:val="24"/>
          <w:rtl/>
          <w:lang w:bidi="fa-IR"/>
        </w:rPr>
      </w:pPr>
      <w:r w:rsidRPr="00C205A2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 xml:space="preserve">حضور منظم در تمام طول کارآموزی </w:t>
      </w:r>
    </w:p>
    <w:p w14:paraId="63FDD0EC" w14:textId="3A1077F6" w:rsidR="005067D7" w:rsidRPr="00960F02" w:rsidRDefault="005067D7" w:rsidP="00960F02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="Times New Roman" w:hAnsi="Times New Roman" w:cs="B Nazanin"/>
          <w:b/>
          <w:sz w:val="24"/>
          <w:szCs w:val="24"/>
          <w:rtl/>
          <w:lang w:bidi="fa-IR"/>
        </w:rPr>
      </w:pPr>
      <w:r w:rsidRPr="00C205A2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 xml:space="preserve">همکاری با بخش در ارائه خدمات به مراجعین </w:t>
      </w:r>
    </w:p>
    <w:p w14:paraId="67E74619" w14:textId="77777777" w:rsidR="00AE0768" w:rsidRPr="00870116" w:rsidRDefault="00AE0768" w:rsidP="00AE0768">
      <w:pPr>
        <w:bidi/>
        <w:spacing w:after="0"/>
        <w:jc w:val="both"/>
        <w:rPr>
          <w:rFonts w:ascii="Times New Roman" w:hAnsi="Times New Roman" w:cs="IranNastaliq"/>
          <w:bCs/>
          <w:sz w:val="24"/>
          <w:szCs w:val="24"/>
          <w:rtl/>
          <w:lang w:bidi="fa-IR"/>
        </w:rPr>
      </w:pPr>
    </w:p>
    <w:p w14:paraId="2B7D650D" w14:textId="77777777" w:rsidR="00993245" w:rsidRPr="00870116" w:rsidRDefault="00993245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نحوه ارزیابی کارآموزان/ کارورزان:</w:t>
      </w:r>
    </w:p>
    <w:p w14:paraId="049A6836" w14:textId="77777777" w:rsidR="009958F7" w:rsidRPr="00870116" w:rsidRDefault="00993245" w:rsidP="009958F7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نوع ارزیابی</w:t>
      </w:r>
      <w:r w:rsidR="001C40E8"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(تکوینی/تراکمی)                         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9958F7" w:rsidRPr="00870116">
        <w:rPr>
          <w:rFonts w:asciiTheme="majorBidi" w:hAnsiTheme="majorBidi" w:cs="B Nazanin"/>
          <w:sz w:val="24"/>
          <w:szCs w:val="24"/>
          <w:lang w:bidi="fa-IR"/>
        </w:rPr>
        <w:t xml:space="preserve">     </w:t>
      </w:r>
    </w:p>
    <w:p w14:paraId="329C93D8" w14:textId="2A0BF8CE" w:rsidR="00993245" w:rsidRPr="00870116" w:rsidRDefault="00993245" w:rsidP="008D591E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روش ارزیابی دانشجو</w:t>
      </w:r>
      <w:r w:rsidR="008D591E"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</w:p>
    <w:p w14:paraId="3BE09019" w14:textId="502EE89C" w:rsidR="00C205A2" w:rsidRDefault="00993245" w:rsidP="00AE0768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u w:val="single"/>
          <w:rtl/>
          <w:lang w:bidi="fa-IR"/>
        </w:rPr>
      </w:pP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سهم ارزشیابی هر </w:t>
      </w:r>
      <w:r w:rsidR="00B60E18"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نوع/ 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روش در نمره </w:t>
      </w:r>
      <w:r w:rsidR="00B4769F"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نهایی 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دانشجو</w:t>
      </w:r>
      <w:r w:rsidR="008D591E" w:rsidRPr="00870116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با لحاظ </w:t>
      </w:r>
      <w:r w:rsidR="00AE0768" w:rsidRPr="00870116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کردن </w:t>
      </w:r>
      <w:r w:rsidR="008D591E" w:rsidRPr="00870116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سهم رعایت آیین</w:t>
      </w:r>
      <w:r w:rsidR="002473AC" w:rsidRPr="00870116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softHyphen/>
      </w:r>
      <w:r w:rsidR="008D591E" w:rsidRPr="00870116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نامه </w:t>
      </w:r>
      <w:r w:rsidR="00AE0768" w:rsidRPr="00870116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ابلاغی </w:t>
      </w:r>
      <w:r w:rsidR="008D591E" w:rsidRPr="00870116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پوشش حرفه ای</w:t>
      </w:r>
    </w:p>
    <w:p w14:paraId="24118BDA" w14:textId="77777777" w:rsidR="00993245" w:rsidRPr="00870116" w:rsidRDefault="00993245" w:rsidP="00960F02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tbl>
      <w:tblPr>
        <w:tblStyle w:val="GridTable4-Accent1"/>
        <w:tblW w:w="2803" w:type="pct"/>
        <w:jc w:val="center"/>
        <w:tblLook w:val="04A0" w:firstRow="1" w:lastRow="0" w:firstColumn="1" w:lastColumn="0" w:noHBand="0" w:noVBand="1"/>
      </w:tblPr>
      <w:tblGrid>
        <w:gridCol w:w="1637"/>
        <w:gridCol w:w="3655"/>
      </w:tblGrid>
      <w:tr w:rsidR="00C205A2" w14:paraId="5E985C35" w14:textId="77777777" w:rsidTr="006159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7" w:type="pct"/>
          </w:tcPr>
          <w:p w14:paraId="226C6306" w14:textId="77777777" w:rsidR="00C205A2" w:rsidRPr="00C8112E" w:rsidRDefault="00C205A2" w:rsidP="00615980">
            <w:pPr>
              <w:bidi/>
              <w:spacing w:line="360" w:lineRule="auto"/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C8112E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درصد نمره</w:t>
            </w:r>
          </w:p>
        </w:tc>
        <w:tc>
          <w:tcPr>
            <w:tcW w:w="3453" w:type="pct"/>
          </w:tcPr>
          <w:p w14:paraId="331F9B5F" w14:textId="77777777" w:rsidR="00C205A2" w:rsidRPr="00C8112E" w:rsidRDefault="00C205A2" w:rsidP="00615980">
            <w:pPr>
              <w:bidi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C8112E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نحوه ارزشیابی </w:t>
            </w:r>
          </w:p>
        </w:tc>
      </w:tr>
      <w:tr w:rsidR="00C205A2" w14:paraId="6D254D9E" w14:textId="77777777" w:rsidTr="0061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7" w:type="pct"/>
          </w:tcPr>
          <w:p w14:paraId="16164F26" w14:textId="77777777" w:rsidR="00C205A2" w:rsidRPr="00C8112E" w:rsidRDefault="00C205A2" w:rsidP="00615980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C8112E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10%</w:t>
            </w:r>
          </w:p>
        </w:tc>
        <w:tc>
          <w:tcPr>
            <w:tcW w:w="3453" w:type="pct"/>
          </w:tcPr>
          <w:p w14:paraId="70E71BE0" w14:textId="77777777" w:rsidR="00C205A2" w:rsidRPr="00C8112E" w:rsidRDefault="00C205A2" w:rsidP="0061598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رعایت پوشش حرفه ای </w:t>
            </w:r>
          </w:p>
        </w:tc>
      </w:tr>
      <w:tr w:rsidR="00C205A2" w14:paraId="4F7C2ED8" w14:textId="77777777" w:rsidTr="0061598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7" w:type="pct"/>
          </w:tcPr>
          <w:p w14:paraId="4B1FA04E" w14:textId="0D1EF433" w:rsidR="00C205A2" w:rsidRPr="00C8112E" w:rsidRDefault="00960F02" w:rsidP="00615980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45%</w:t>
            </w:r>
          </w:p>
        </w:tc>
        <w:tc>
          <w:tcPr>
            <w:tcW w:w="3453" w:type="pct"/>
          </w:tcPr>
          <w:p w14:paraId="1755BE8F" w14:textId="401C7CE8" w:rsidR="00C205A2" w:rsidRPr="00C8112E" w:rsidRDefault="00C205A2" w:rsidP="00C205A2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112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حضور فعال در ایام برنامه ریزی شده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 اورژانس پیش بیمارستانی</w:t>
            </w:r>
          </w:p>
        </w:tc>
      </w:tr>
      <w:tr w:rsidR="00C205A2" w14:paraId="43C12CCE" w14:textId="77777777" w:rsidTr="0061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7" w:type="pct"/>
          </w:tcPr>
          <w:p w14:paraId="6A1DE577" w14:textId="00010E7B" w:rsidR="00C205A2" w:rsidRPr="00C8112E" w:rsidRDefault="00960F02" w:rsidP="00615980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45%</w:t>
            </w:r>
          </w:p>
        </w:tc>
        <w:tc>
          <w:tcPr>
            <w:tcW w:w="3453" w:type="pct"/>
          </w:tcPr>
          <w:p w14:paraId="17F8EDA2" w14:textId="0F5AC8DF" w:rsidR="00C205A2" w:rsidRPr="00C8112E" w:rsidRDefault="00C205A2" w:rsidP="00C205A2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112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حضور فعال در ایام برنامه ریزی شده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 اورژانس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بیمارستانی</w:t>
            </w:r>
          </w:p>
        </w:tc>
      </w:tr>
    </w:tbl>
    <w:p w14:paraId="3104E5A0" w14:textId="77777777" w:rsidR="00993245" w:rsidRPr="00C205A2" w:rsidRDefault="00993245" w:rsidP="00C205A2">
      <w:pPr>
        <w:bidi/>
        <w:spacing w:after="0"/>
        <w:ind w:left="360"/>
        <w:jc w:val="center"/>
        <w:rPr>
          <w:rFonts w:asciiTheme="majorBidi" w:hAnsiTheme="majorBidi" w:cs="B Nazanin"/>
          <w:b/>
          <w:bCs/>
          <w:color w:val="FF0000"/>
          <w:sz w:val="24"/>
          <w:szCs w:val="24"/>
          <w:rtl/>
          <w:lang w:bidi="fa-IR"/>
        </w:rPr>
      </w:pPr>
    </w:p>
    <w:p w14:paraId="23E9FD19" w14:textId="77777777" w:rsidR="00993245" w:rsidRPr="00870116" w:rsidRDefault="00993245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منابع یادگیری: </w:t>
      </w:r>
    </w:p>
    <w:p w14:paraId="6C43629B" w14:textId="34A72308" w:rsidR="00960F02" w:rsidRPr="00F125D7" w:rsidRDefault="00993245" w:rsidP="00960F02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کتب مرجع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702ABFD4" w14:textId="77777777" w:rsidR="00960F02" w:rsidRDefault="00960F02" w:rsidP="00960F02">
      <w:pPr>
        <w:pStyle w:val="ListParagraph"/>
        <w:numPr>
          <w:ilvl w:val="0"/>
          <w:numId w:val="1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فوریت های پزشکی در اورژانس پیش بیمارستانی، جلد 1 تا 3، کولیوند و همکاران، وزارت بهداشت، درمان و آموزش پزشکی، سازمان اورژانس کشور. انتشارات آرتین طب، 1399. </w:t>
      </w:r>
    </w:p>
    <w:p w14:paraId="330E1B08" w14:textId="77777777" w:rsidR="00960F02" w:rsidRDefault="00960F02" w:rsidP="00960F02">
      <w:pPr>
        <w:pStyle w:val="ListParagraph"/>
        <w:numPr>
          <w:ilvl w:val="0"/>
          <w:numId w:val="1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درمان های گام به گام در اورژانس پیش بیمارستانی، آقازاده و همکاران، وزارت بهداشت، درمان و آموزش پزشکی، سازمان اورژانس کشور. انتشارات سپید برگ، 1400. </w:t>
      </w:r>
    </w:p>
    <w:p w14:paraId="3F2FD4DA" w14:textId="77777777" w:rsidR="00960F02" w:rsidRDefault="00960F02" w:rsidP="00960F02">
      <w:pPr>
        <w:pStyle w:val="ListParagraph"/>
        <w:numPr>
          <w:ilvl w:val="0"/>
          <w:numId w:val="1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دستورالعمل تریاژ بخش اورژانس بیمارستانی به انضمام ملاحظات تریاژ عفونی و کووید 19، ویرایش چهارم، وزارت بهداشت، درمان و آموزش پزشکی، معاونت درمان، کمیته کشوری تریاژ اورژانس بیمارستانی، جان بابایی قاسم و همکاران، 1399.</w:t>
      </w:r>
    </w:p>
    <w:p w14:paraId="29058BF5" w14:textId="77777777" w:rsidR="00960F02" w:rsidRDefault="00960F02" w:rsidP="00960F02">
      <w:pPr>
        <w:pStyle w:val="ListParagraph"/>
        <w:numPr>
          <w:ilvl w:val="0"/>
          <w:numId w:val="1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تریاژ بیمارستانی در بلایا و حوادث با مصدومین انبوه، خانکه و همکاران، وزارت بهداشت، درمان و آموزش پزشکی، سازمان اورژانس کشور. انتشارات تندیس. 1397. </w:t>
      </w:r>
    </w:p>
    <w:p w14:paraId="54D70AE6" w14:textId="77777777" w:rsidR="00960F02" w:rsidRDefault="00960F02" w:rsidP="00960F0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A81EE0">
        <w:rPr>
          <w:rFonts w:ascii="Times New Roman" w:hAnsi="Times New Roman" w:cs="Times New Roman"/>
          <w:sz w:val="24"/>
          <w:szCs w:val="24"/>
          <w:lang w:bidi="fa-IR"/>
        </w:rPr>
        <w:t xml:space="preserve">Classification and minimum standards for foreign medical teams in sudden onset </w:t>
      </w:r>
      <w:r>
        <w:rPr>
          <w:rFonts w:ascii="Times New Roman" w:hAnsi="Times New Roman" w:cs="Times New Roman"/>
          <w:sz w:val="24"/>
          <w:szCs w:val="24"/>
          <w:lang w:bidi="fa-IR"/>
        </w:rPr>
        <w:t>disasters</w:t>
      </w:r>
      <w:r w:rsidRPr="00A81EE0">
        <w:rPr>
          <w:rFonts w:ascii="Times New Roman" w:hAnsi="Times New Roman" w:cs="Times New Roman"/>
          <w:sz w:val="24"/>
          <w:szCs w:val="24"/>
          <w:lang w:bidi="fa-IR"/>
        </w:rPr>
        <w:t>. The</w:t>
      </w:r>
      <w:r w:rsidRPr="00A81EE0">
        <w:rPr>
          <w:rFonts w:ascii="Times New Roman" w:hAnsi="Times New Roman" w:cs="Times New Roman"/>
          <w:color w:val="242021"/>
          <w:sz w:val="24"/>
          <w:szCs w:val="24"/>
        </w:rPr>
        <w:t xml:space="preserve"> Global Health Cluster, World Health Organization. </w:t>
      </w:r>
      <w:r w:rsidRPr="00A81EE0">
        <w:rPr>
          <w:rFonts w:ascii="Times New Roman" w:hAnsi="Times New Roman" w:cs="Times New Roman"/>
          <w:sz w:val="24"/>
          <w:szCs w:val="24"/>
          <w:lang w:bidi="fa-IR"/>
        </w:rPr>
        <w:t>2013</w:t>
      </w:r>
      <w:r>
        <w:rPr>
          <w:rFonts w:ascii="Times New Roman" w:hAnsi="Times New Roman" w:cs="Times New Roman"/>
          <w:sz w:val="24"/>
          <w:szCs w:val="24"/>
          <w:lang w:bidi="fa-IR"/>
        </w:rPr>
        <w:t>.</w:t>
      </w:r>
    </w:p>
    <w:p w14:paraId="58C9EBAD" w14:textId="77777777" w:rsidR="00960F02" w:rsidRPr="00A75325" w:rsidRDefault="00960F02" w:rsidP="00960F02">
      <w:pPr>
        <w:pStyle w:val="ListParagraph"/>
        <w:numPr>
          <w:ilvl w:val="0"/>
          <w:numId w:val="11"/>
        </w:numPr>
        <w:tabs>
          <w:tab w:val="left" w:pos="810"/>
        </w:tabs>
        <w:spacing w:after="24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A75325">
        <w:rPr>
          <w:rFonts w:ascii="Times New Roman" w:hAnsi="Times New Roman" w:cs="B Nazanin"/>
          <w:sz w:val="24"/>
          <w:szCs w:val="24"/>
          <w:lang w:bidi="fa-IR"/>
        </w:rPr>
        <w:t>Emergency Nurses Association. Sheehy's Emergency Nursing: Principles and Practice. Elsevier Health Sciences;2022.</w:t>
      </w:r>
    </w:p>
    <w:p w14:paraId="556328AF" w14:textId="77777777" w:rsidR="00960F02" w:rsidRPr="00A75325" w:rsidRDefault="00960F02" w:rsidP="00960F02">
      <w:pPr>
        <w:pStyle w:val="ListParagraph"/>
        <w:numPr>
          <w:ilvl w:val="0"/>
          <w:numId w:val="11"/>
        </w:numPr>
        <w:tabs>
          <w:tab w:val="left" w:pos="810"/>
        </w:tabs>
        <w:spacing w:after="24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A75325">
        <w:rPr>
          <w:rFonts w:ascii="Times New Roman" w:hAnsi="Times New Roman" w:cs="B Nazanin"/>
          <w:color w:val="0F1111"/>
          <w:sz w:val="24"/>
          <w:szCs w:val="24"/>
        </w:rPr>
        <w:t xml:space="preserve">Emergency Nursing Made Incredibly Easy (Incredibly Easy! Series®) 3rd </w:t>
      </w:r>
      <w:proofErr w:type="spellStart"/>
      <w:r w:rsidRPr="00A75325">
        <w:rPr>
          <w:rFonts w:ascii="Times New Roman" w:hAnsi="Times New Roman" w:cs="B Nazanin"/>
          <w:color w:val="0F1111"/>
          <w:sz w:val="24"/>
          <w:szCs w:val="24"/>
        </w:rPr>
        <w:t>Edición</w:t>
      </w:r>
      <w:proofErr w:type="spellEnd"/>
      <w:r w:rsidRPr="00A75325">
        <w:rPr>
          <w:rFonts w:ascii="Times New Roman" w:hAnsi="Times New Roman" w:cs="B Nazanin"/>
          <w:color w:val="0F1111"/>
          <w:sz w:val="24"/>
          <w:szCs w:val="24"/>
        </w:rPr>
        <w:t xml:space="preserve">, </w:t>
      </w:r>
      <w:r w:rsidRPr="00A75325">
        <w:rPr>
          <w:rFonts w:ascii="Times New Roman" w:hAnsi="Times New Roman" w:cs="B Nazanin"/>
          <w:color w:val="0F1111"/>
          <w:sz w:val="24"/>
          <w:szCs w:val="24"/>
          <w:shd w:val="clear" w:color="auto" w:fill="FFFFFF"/>
        </w:rPr>
        <w:t xml:space="preserve">LWW, 2019. </w:t>
      </w:r>
    </w:p>
    <w:p w14:paraId="581C9D6F" w14:textId="77777777" w:rsidR="00960F02" w:rsidRPr="00A75325" w:rsidRDefault="00960F02" w:rsidP="00960F02">
      <w:pPr>
        <w:pStyle w:val="BodyText"/>
        <w:numPr>
          <w:ilvl w:val="0"/>
          <w:numId w:val="11"/>
        </w:numPr>
        <w:tabs>
          <w:tab w:val="left" w:pos="4201"/>
        </w:tabs>
        <w:bidi w:val="0"/>
        <w:spacing w:after="240" w:line="276" w:lineRule="auto"/>
        <w:jc w:val="both"/>
        <w:rPr>
          <w:rFonts w:cs="B Nazanin"/>
          <w:color w:val="222222"/>
          <w:shd w:val="clear" w:color="auto" w:fill="FFFFFF"/>
        </w:rPr>
      </w:pPr>
      <w:r w:rsidRPr="00A75325">
        <w:rPr>
          <w:rFonts w:cs="B Nazanin"/>
          <w:color w:val="222222"/>
          <w:shd w:val="clear" w:color="auto" w:fill="FFFFFF"/>
        </w:rPr>
        <w:t>Cain C. Trauma nursing: From resuscitation through rehabilitation.2020.</w:t>
      </w:r>
    </w:p>
    <w:p w14:paraId="5CD09FB0" w14:textId="77777777" w:rsidR="00960F02" w:rsidRPr="00A75325" w:rsidRDefault="00960F02" w:rsidP="00960F02">
      <w:pPr>
        <w:pStyle w:val="BodyText"/>
        <w:numPr>
          <w:ilvl w:val="0"/>
          <w:numId w:val="11"/>
        </w:numPr>
        <w:tabs>
          <w:tab w:val="left" w:pos="4201"/>
        </w:tabs>
        <w:bidi w:val="0"/>
        <w:spacing w:after="240" w:line="276" w:lineRule="auto"/>
        <w:jc w:val="both"/>
        <w:rPr>
          <w:rFonts w:cs="B Nazanin"/>
          <w:color w:val="222222"/>
          <w:shd w:val="clear" w:color="auto" w:fill="FFFFFF"/>
        </w:rPr>
      </w:pPr>
      <w:r w:rsidRPr="00A75325">
        <w:rPr>
          <w:rFonts w:cs="B Nazanin"/>
          <w:color w:val="222222"/>
          <w:shd w:val="clear" w:color="auto" w:fill="FFFFFF"/>
        </w:rPr>
        <w:t xml:space="preserve">Marx J, </w:t>
      </w:r>
      <w:proofErr w:type="spellStart"/>
      <w:r w:rsidRPr="00A75325">
        <w:rPr>
          <w:rFonts w:cs="B Nazanin"/>
          <w:color w:val="222222"/>
          <w:shd w:val="clear" w:color="auto" w:fill="FFFFFF"/>
        </w:rPr>
        <w:t>Hockberger</w:t>
      </w:r>
      <w:proofErr w:type="spellEnd"/>
      <w:r w:rsidRPr="00A75325">
        <w:rPr>
          <w:rFonts w:cs="B Nazanin"/>
          <w:color w:val="222222"/>
          <w:shd w:val="clear" w:color="auto" w:fill="FFFFFF"/>
        </w:rPr>
        <w:t xml:space="preserve"> R, Walls R. Rosen's Emergency Medicine-Concepts and Clinical Practice E-Book: 2-Volume Set. Elsevier Health Sciences; 2022.</w:t>
      </w:r>
    </w:p>
    <w:p w14:paraId="7F7BFF51" w14:textId="1CD088D7" w:rsidR="00AE0768" w:rsidRPr="00960F02" w:rsidRDefault="00960F02" w:rsidP="00960F02">
      <w:pPr>
        <w:pStyle w:val="BodyText"/>
        <w:numPr>
          <w:ilvl w:val="0"/>
          <w:numId w:val="11"/>
        </w:numPr>
        <w:tabs>
          <w:tab w:val="left" w:pos="4201"/>
        </w:tabs>
        <w:bidi w:val="0"/>
        <w:spacing w:line="276" w:lineRule="auto"/>
        <w:jc w:val="both"/>
        <w:rPr>
          <w:rFonts w:cs="B Nazanin"/>
          <w:rtl/>
          <w:lang w:val="en-US"/>
        </w:rPr>
      </w:pPr>
      <w:proofErr w:type="spellStart"/>
      <w:r w:rsidRPr="00960F02">
        <w:rPr>
          <w:rFonts w:cs="B Nazanin"/>
          <w:color w:val="222222"/>
          <w:shd w:val="clear" w:color="auto" w:fill="FFFFFF"/>
        </w:rPr>
        <w:t>Tintinalli</w:t>
      </w:r>
      <w:proofErr w:type="spellEnd"/>
      <w:r w:rsidRPr="00960F02">
        <w:rPr>
          <w:rFonts w:cs="B Nazanin"/>
          <w:color w:val="222222"/>
          <w:shd w:val="clear" w:color="auto" w:fill="FFFFFF"/>
        </w:rPr>
        <w:t xml:space="preserve"> J. </w:t>
      </w:r>
      <w:proofErr w:type="spellStart"/>
      <w:r w:rsidRPr="00960F02">
        <w:rPr>
          <w:rFonts w:cs="B Nazanin"/>
          <w:color w:val="222222"/>
          <w:shd w:val="clear" w:color="auto" w:fill="FFFFFF"/>
        </w:rPr>
        <w:t>Tintinallis</w:t>
      </w:r>
      <w:proofErr w:type="spellEnd"/>
      <w:r w:rsidRPr="00960F02">
        <w:rPr>
          <w:rFonts w:cs="B Nazanin"/>
          <w:color w:val="222222"/>
          <w:shd w:val="clear" w:color="auto" w:fill="FFFFFF"/>
        </w:rPr>
        <w:t xml:space="preserve"> emergency medicine A comprehensive study guide. McGraw-Hill Education; 202</w:t>
      </w:r>
    </w:p>
    <w:sectPr w:rsidR="00AE0768" w:rsidRPr="00960F02" w:rsidSect="001F2585">
      <w:footerReference w:type="default" r:id="rId9"/>
      <w:footnotePr>
        <w:numRestart w:val="eachPage"/>
      </w:footnotePr>
      <w:pgSz w:w="12240" w:h="15840"/>
      <w:pgMar w:top="1440" w:right="135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2C57B" w14:textId="77777777" w:rsidR="009A4CD9" w:rsidRDefault="009A4CD9" w:rsidP="00275357">
      <w:pPr>
        <w:spacing w:after="0" w:line="240" w:lineRule="auto"/>
      </w:pPr>
      <w:r>
        <w:separator/>
      </w:r>
    </w:p>
  </w:endnote>
  <w:endnote w:type="continuationSeparator" w:id="0">
    <w:p w14:paraId="1838C087" w14:textId="77777777" w:rsidR="009A4CD9" w:rsidRDefault="009A4CD9" w:rsidP="0027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default"/>
    <w:sig w:usb0="00006000" w:usb1="00000000" w:usb2="00000000" w:usb3="00000000" w:csb0="00000040" w:csb1="00000000"/>
  </w:font>
  <w:font w:name="Nazanin">
    <w:altName w:val="Courier New"/>
    <w:charset w:val="B2"/>
    <w:family w:val="auto"/>
    <w:pitch w:val="default"/>
    <w:sig w:usb0="00006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charset w:val="00"/>
    <w:family w:val="roman"/>
    <w:pitch w:val="default"/>
    <w:sig w:usb0="61002A87" w:usb1="80000000" w:usb2="00000008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55284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A72FC" w14:textId="77777777" w:rsidR="00185863" w:rsidRDefault="00185863" w:rsidP="00185863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011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5379FEFE" w14:textId="77777777" w:rsidR="00185863" w:rsidRDefault="001858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1022E" w14:textId="77777777" w:rsidR="009A4CD9" w:rsidRDefault="009A4CD9" w:rsidP="00275357">
      <w:pPr>
        <w:spacing w:after="0" w:line="240" w:lineRule="auto"/>
      </w:pPr>
      <w:r>
        <w:separator/>
      </w:r>
    </w:p>
  </w:footnote>
  <w:footnote w:type="continuationSeparator" w:id="0">
    <w:p w14:paraId="14FAA3EA" w14:textId="77777777" w:rsidR="009A4CD9" w:rsidRDefault="009A4CD9" w:rsidP="00275357">
      <w:pPr>
        <w:spacing w:after="0" w:line="240" w:lineRule="auto"/>
      </w:pPr>
      <w:r>
        <w:continuationSeparator/>
      </w:r>
    </w:p>
  </w:footnote>
  <w:footnote w:id="1">
    <w:p w14:paraId="5F6EF231" w14:textId="43CC66AF" w:rsidR="00173204" w:rsidRPr="00AE0768" w:rsidRDefault="00E82891" w:rsidP="00AE0768">
      <w:pPr>
        <w:pStyle w:val="FootnoteText"/>
        <w:rPr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9F3949" w:rsidRPr="009F3949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9F3949">
        <w:t xml:space="preserve"> </w:t>
      </w:r>
      <w:r w:rsidR="00BA04BB">
        <w:rPr>
          <w:rFonts w:asciiTheme="majorBidi" w:hAnsiTheme="majorBidi" w:cstheme="majorBidi"/>
          <w:sz w:val="18"/>
          <w:szCs w:val="18"/>
          <w:lang w:bidi="fa-IR"/>
        </w:rPr>
        <w:t>Course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Plan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</w:p>
  </w:footnote>
  <w:footnote w:id="2">
    <w:p w14:paraId="5A191F9D" w14:textId="77777777" w:rsidR="00993245" w:rsidRPr="00173204" w:rsidRDefault="00993245" w:rsidP="0099324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Expected </w:t>
      </w:r>
      <w:r>
        <w:rPr>
          <w:rFonts w:asciiTheme="majorBidi" w:hAnsiTheme="majorBidi" w:cstheme="majorBidi"/>
          <w:sz w:val="18"/>
          <w:szCs w:val="18"/>
          <w:lang w:bidi="fa-IR"/>
        </w:rPr>
        <w:t>Learning Outcomes</w:t>
      </w:r>
    </w:p>
  </w:footnote>
  <w:footnote w:id="3">
    <w:p w14:paraId="42202BDA" w14:textId="7CB1129B" w:rsidR="004F5F00" w:rsidRDefault="004F5F00" w:rsidP="004F5F00">
      <w:pPr>
        <w:pStyle w:val="FootnoteText"/>
        <w:bidi/>
        <w:rPr>
          <w:rtl/>
          <w:lang w:bidi="fa-IR"/>
        </w:rPr>
      </w:pPr>
      <w:r w:rsidRPr="004F5F00">
        <w:rPr>
          <w:rFonts w:ascii="Times New Roman" w:hAnsi="Times New Roman" w:cs="B Nazanin"/>
          <w:sz w:val="14"/>
          <w:lang w:bidi="fa-IR"/>
        </w:rPr>
        <w:footnoteRef/>
      </w:r>
      <w:r w:rsidRPr="004F5F00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. برخی </w:t>
      </w:r>
      <w:r w:rsidRPr="00266CDD">
        <w:rPr>
          <w:rFonts w:ascii="Times New Roman" w:hAnsi="Times New Roman" w:cs="B Nazanin" w:hint="cs"/>
          <w:sz w:val="14"/>
          <w:rtl/>
          <w:lang w:bidi="fa-IR"/>
        </w:rPr>
        <w:t>نکات کاربردی</w:t>
      </w:r>
      <w:r>
        <w:rPr>
          <w:rFonts w:ascii="Times New Roman" w:hAnsi="Times New Roman" w:cs="B Nazanin" w:hint="cs"/>
          <w:sz w:val="14"/>
          <w:rtl/>
          <w:lang w:bidi="fa-IR"/>
        </w:rPr>
        <w:t>، در انتهای چارچوب (پیوست شماره 1) ارایه شده است.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5DEF"/>
    <w:multiLevelType w:val="hybridMultilevel"/>
    <w:tmpl w:val="C04CB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82579"/>
    <w:multiLevelType w:val="hybridMultilevel"/>
    <w:tmpl w:val="8130A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AB6"/>
    <w:multiLevelType w:val="hybridMultilevel"/>
    <w:tmpl w:val="B838B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D551C"/>
    <w:multiLevelType w:val="hybridMultilevel"/>
    <w:tmpl w:val="C2D03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00205"/>
    <w:multiLevelType w:val="hybridMultilevel"/>
    <w:tmpl w:val="0412868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BE26F2F"/>
    <w:multiLevelType w:val="hybridMultilevel"/>
    <w:tmpl w:val="75BAE9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36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E1006"/>
    <w:multiLevelType w:val="hybridMultilevel"/>
    <w:tmpl w:val="F202D9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46C71"/>
    <w:multiLevelType w:val="hybridMultilevel"/>
    <w:tmpl w:val="578CE90E"/>
    <w:lvl w:ilvl="0" w:tplc="F656D8A8">
      <w:start w:val="1"/>
      <w:numFmt w:val="decimal"/>
      <w:lvlText w:val="%1-"/>
      <w:lvlJc w:val="left"/>
      <w:pPr>
        <w:ind w:left="1080" w:hanging="360"/>
      </w:pPr>
      <w:rPr>
        <w:rFonts w:ascii="Times New Roman" w:eastAsia="Times New Roman" w:hAnsi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626117">
    <w:abstractNumId w:val="6"/>
  </w:num>
  <w:num w:numId="2" w16cid:durableId="1821538434">
    <w:abstractNumId w:val="7"/>
  </w:num>
  <w:num w:numId="3" w16cid:durableId="1996378931">
    <w:abstractNumId w:val="4"/>
  </w:num>
  <w:num w:numId="4" w16cid:durableId="337927635">
    <w:abstractNumId w:val="9"/>
  </w:num>
  <w:num w:numId="5" w16cid:durableId="1808431533">
    <w:abstractNumId w:val="1"/>
  </w:num>
  <w:num w:numId="6" w16cid:durableId="1209995919">
    <w:abstractNumId w:val="5"/>
  </w:num>
  <w:num w:numId="7" w16cid:durableId="1869486574">
    <w:abstractNumId w:val="8"/>
  </w:num>
  <w:num w:numId="8" w16cid:durableId="231352180">
    <w:abstractNumId w:val="3"/>
  </w:num>
  <w:num w:numId="9" w16cid:durableId="500314685">
    <w:abstractNumId w:val="2"/>
  </w:num>
  <w:num w:numId="10" w16cid:durableId="927078818">
    <w:abstractNumId w:val="0"/>
  </w:num>
  <w:num w:numId="11" w16cid:durableId="9578765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33C"/>
    <w:rsid w:val="00006DD5"/>
    <w:rsid w:val="0001005A"/>
    <w:rsid w:val="00022CD1"/>
    <w:rsid w:val="00027DBE"/>
    <w:rsid w:val="00037BAE"/>
    <w:rsid w:val="00041B5D"/>
    <w:rsid w:val="000478CF"/>
    <w:rsid w:val="000558CE"/>
    <w:rsid w:val="00060C33"/>
    <w:rsid w:val="00063ECA"/>
    <w:rsid w:val="00072ADA"/>
    <w:rsid w:val="0007405B"/>
    <w:rsid w:val="000745EE"/>
    <w:rsid w:val="00076AF9"/>
    <w:rsid w:val="00081503"/>
    <w:rsid w:val="0008465E"/>
    <w:rsid w:val="000A37E6"/>
    <w:rsid w:val="000A3CC2"/>
    <w:rsid w:val="000A6C14"/>
    <w:rsid w:val="000B7123"/>
    <w:rsid w:val="000D2C4A"/>
    <w:rsid w:val="000D4AC6"/>
    <w:rsid w:val="000E2D3C"/>
    <w:rsid w:val="000F572D"/>
    <w:rsid w:val="00110849"/>
    <w:rsid w:val="00111CC5"/>
    <w:rsid w:val="00116432"/>
    <w:rsid w:val="00117A49"/>
    <w:rsid w:val="00130CCA"/>
    <w:rsid w:val="0013372A"/>
    <w:rsid w:val="00135F99"/>
    <w:rsid w:val="00136ABA"/>
    <w:rsid w:val="00141296"/>
    <w:rsid w:val="00145261"/>
    <w:rsid w:val="00146B45"/>
    <w:rsid w:val="00156238"/>
    <w:rsid w:val="00163DD6"/>
    <w:rsid w:val="00170D75"/>
    <w:rsid w:val="00173204"/>
    <w:rsid w:val="00174A8B"/>
    <w:rsid w:val="00184458"/>
    <w:rsid w:val="00185863"/>
    <w:rsid w:val="001867FA"/>
    <w:rsid w:val="00193733"/>
    <w:rsid w:val="001938DA"/>
    <w:rsid w:val="001A43C5"/>
    <w:rsid w:val="001A5FC6"/>
    <w:rsid w:val="001C0CEC"/>
    <w:rsid w:val="001C40E8"/>
    <w:rsid w:val="001C7687"/>
    <w:rsid w:val="001D6A1D"/>
    <w:rsid w:val="001D7ABC"/>
    <w:rsid w:val="001E07D9"/>
    <w:rsid w:val="001E23DB"/>
    <w:rsid w:val="001E274E"/>
    <w:rsid w:val="001E540A"/>
    <w:rsid w:val="001F211D"/>
    <w:rsid w:val="001F2585"/>
    <w:rsid w:val="001F444F"/>
    <w:rsid w:val="001F6575"/>
    <w:rsid w:val="00200B3D"/>
    <w:rsid w:val="002140AB"/>
    <w:rsid w:val="0021448B"/>
    <w:rsid w:val="002160EC"/>
    <w:rsid w:val="00217F24"/>
    <w:rsid w:val="00220775"/>
    <w:rsid w:val="002234CF"/>
    <w:rsid w:val="002413C9"/>
    <w:rsid w:val="002473AC"/>
    <w:rsid w:val="002545E9"/>
    <w:rsid w:val="0025554C"/>
    <w:rsid w:val="002569AE"/>
    <w:rsid w:val="002605A1"/>
    <w:rsid w:val="00260F98"/>
    <w:rsid w:val="00261D61"/>
    <w:rsid w:val="00266CDD"/>
    <w:rsid w:val="00271C26"/>
    <w:rsid w:val="00272D5B"/>
    <w:rsid w:val="00272FF7"/>
    <w:rsid w:val="00275357"/>
    <w:rsid w:val="002849BF"/>
    <w:rsid w:val="002942FF"/>
    <w:rsid w:val="002945B0"/>
    <w:rsid w:val="00296677"/>
    <w:rsid w:val="002B27AF"/>
    <w:rsid w:val="002B3EDE"/>
    <w:rsid w:val="002D59A3"/>
    <w:rsid w:val="002D5CBB"/>
    <w:rsid w:val="002D61CA"/>
    <w:rsid w:val="002E0A89"/>
    <w:rsid w:val="002E2455"/>
    <w:rsid w:val="002E40EA"/>
    <w:rsid w:val="002F10FD"/>
    <w:rsid w:val="00300FD0"/>
    <w:rsid w:val="00305514"/>
    <w:rsid w:val="00306D27"/>
    <w:rsid w:val="00310CC4"/>
    <w:rsid w:val="003225EB"/>
    <w:rsid w:val="003346C0"/>
    <w:rsid w:val="00334E3F"/>
    <w:rsid w:val="00336EBE"/>
    <w:rsid w:val="00357089"/>
    <w:rsid w:val="003600D9"/>
    <w:rsid w:val="0036089D"/>
    <w:rsid w:val="00367F40"/>
    <w:rsid w:val="00372BC9"/>
    <w:rsid w:val="003741CD"/>
    <w:rsid w:val="0038046C"/>
    <w:rsid w:val="0039698D"/>
    <w:rsid w:val="003A142E"/>
    <w:rsid w:val="003A792A"/>
    <w:rsid w:val="003C57D3"/>
    <w:rsid w:val="003C6413"/>
    <w:rsid w:val="003F5911"/>
    <w:rsid w:val="00404274"/>
    <w:rsid w:val="00404B67"/>
    <w:rsid w:val="00406CA8"/>
    <w:rsid w:val="0041155B"/>
    <w:rsid w:val="00421C5A"/>
    <w:rsid w:val="00427ED5"/>
    <w:rsid w:val="00430C7D"/>
    <w:rsid w:val="00435BC7"/>
    <w:rsid w:val="004403B3"/>
    <w:rsid w:val="00440527"/>
    <w:rsid w:val="00444AD1"/>
    <w:rsid w:val="00445D64"/>
    <w:rsid w:val="00457853"/>
    <w:rsid w:val="00477612"/>
    <w:rsid w:val="0048173C"/>
    <w:rsid w:val="00483B1F"/>
    <w:rsid w:val="00490DBC"/>
    <w:rsid w:val="004933D0"/>
    <w:rsid w:val="0049722D"/>
    <w:rsid w:val="004A3E84"/>
    <w:rsid w:val="004A5B11"/>
    <w:rsid w:val="004B6E3B"/>
    <w:rsid w:val="004D25D4"/>
    <w:rsid w:val="004D2A9C"/>
    <w:rsid w:val="004D5619"/>
    <w:rsid w:val="004D6B03"/>
    <w:rsid w:val="004E2BE7"/>
    <w:rsid w:val="004E306D"/>
    <w:rsid w:val="004E5792"/>
    <w:rsid w:val="004E70F4"/>
    <w:rsid w:val="004F00C0"/>
    <w:rsid w:val="004F0127"/>
    <w:rsid w:val="004F0DD5"/>
    <w:rsid w:val="004F2009"/>
    <w:rsid w:val="004F5F00"/>
    <w:rsid w:val="00505843"/>
    <w:rsid w:val="005067D7"/>
    <w:rsid w:val="0050731D"/>
    <w:rsid w:val="00507FE8"/>
    <w:rsid w:val="00530C4E"/>
    <w:rsid w:val="00533C4F"/>
    <w:rsid w:val="005479C8"/>
    <w:rsid w:val="00547EA3"/>
    <w:rsid w:val="00562ABB"/>
    <w:rsid w:val="005714EC"/>
    <w:rsid w:val="00581153"/>
    <w:rsid w:val="005832AF"/>
    <w:rsid w:val="00592BDE"/>
    <w:rsid w:val="005A73D4"/>
    <w:rsid w:val="005B229C"/>
    <w:rsid w:val="005B7464"/>
    <w:rsid w:val="005D0F62"/>
    <w:rsid w:val="005D7758"/>
    <w:rsid w:val="005E5B46"/>
    <w:rsid w:val="005E730C"/>
    <w:rsid w:val="005F398F"/>
    <w:rsid w:val="005F6296"/>
    <w:rsid w:val="006010AD"/>
    <w:rsid w:val="006058BF"/>
    <w:rsid w:val="0061176D"/>
    <w:rsid w:val="006159EC"/>
    <w:rsid w:val="006271F6"/>
    <w:rsid w:val="00632F6B"/>
    <w:rsid w:val="0065017B"/>
    <w:rsid w:val="00655ABC"/>
    <w:rsid w:val="0067514E"/>
    <w:rsid w:val="00675DA6"/>
    <w:rsid w:val="006766C7"/>
    <w:rsid w:val="00676DAD"/>
    <w:rsid w:val="006955AD"/>
    <w:rsid w:val="006A7850"/>
    <w:rsid w:val="006B5D4A"/>
    <w:rsid w:val="006E1CED"/>
    <w:rsid w:val="006E5367"/>
    <w:rsid w:val="006F1051"/>
    <w:rsid w:val="00711C82"/>
    <w:rsid w:val="007233B1"/>
    <w:rsid w:val="00731534"/>
    <w:rsid w:val="00734B84"/>
    <w:rsid w:val="0074356F"/>
    <w:rsid w:val="00744BA6"/>
    <w:rsid w:val="0074617C"/>
    <w:rsid w:val="00746D89"/>
    <w:rsid w:val="007553CB"/>
    <w:rsid w:val="00756AA3"/>
    <w:rsid w:val="00756EEF"/>
    <w:rsid w:val="00771E77"/>
    <w:rsid w:val="00771F95"/>
    <w:rsid w:val="007725C8"/>
    <w:rsid w:val="00780909"/>
    <w:rsid w:val="00787E37"/>
    <w:rsid w:val="007A1435"/>
    <w:rsid w:val="007B0997"/>
    <w:rsid w:val="007B25C9"/>
    <w:rsid w:val="007B3E77"/>
    <w:rsid w:val="007B65C5"/>
    <w:rsid w:val="007D2BA8"/>
    <w:rsid w:val="007D345C"/>
    <w:rsid w:val="007D4D72"/>
    <w:rsid w:val="007E0732"/>
    <w:rsid w:val="007E0AB7"/>
    <w:rsid w:val="007E604E"/>
    <w:rsid w:val="007E789C"/>
    <w:rsid w:val="00803159"/>
    <w:rsid w:val="008127E1"/>
    <w:rsid w:val="0082676D"/>
    <w:rsid w:val="00830974"/>
    <w:rsid w:val="0083686A"/>
    <w:rsid w:val="00853ACF"/>
    <w:rsid w:val="00855906"/>
    <w:rsid w:val="008568AD"/>
    <w:rsid w:val="00866EE5"/>
    <w:rsid w:val="00870116"/>
    <w:rsid w:val="008718F6"/>
    <w:rsid w:val="00872C1B"/>
    <w:rsid w:val="00881520"/>
    <w:rsid w:val="008A1353"/>
    <w:rsid w:val="008A1B3F"/>
    <w:rsid w:val="008A2CE2"/>
    <w:rsid w:val="008A497E"/>
    <w:rsid w:val="008B2007"/>
    <w:rsid w:val="008B31EF"/>
    <w:rsid w:val="008C1F03"/>
    <w:rsid w:val="008C5F9D"/>
    <w:rsid w:val="008C7F72"/>
    <w:rsid w:val="008D05AD"/>
    <w:rsid w:val="008D591E"/>
    <w:rsid w:val="008D7622"/>
    <w:rsid w:val="008E0483"/>
    <w:rsid w:val="008E089E"/>
    <w:rsid w:val="008E209B"/>
    <w:rsid w:val="008E495F"/>
    <w:rsid w:val="008F2CAA"/>
    <w:rsid w:val="009043ED"/>
    <w:rsid w:val="009178EF"/>
    <w:rsid w:val="009209B3"/>
    <w:rsid w:val="009236D0"/>
    <w:rsid w:val="009340B5"/>
    <w:rsid w:val="009375F5"/>
    <w:rsid w:val="00945001"/>
    <w:rsid w:val="009457ED"/>
    <w:rsid w:val="00945E01"/>
    <w:rsid w:val="00960F02"/>
    <w:rsid w:val="00981E6E"/>
    <w:rsid w:val="00992462"/>
    <w:rsid w:val="00993245"/>
    <w:rsid w:val="009958F7"/>
    <w:rsid w:val="009A0090"/>
    <w:rsid w:val="009A4CD9"/>
    <w:rsid w:val="009A745A"/>
    <w:rsid w:val="009C4A40"/>
    <w:rsid w:val="009D0DFB"/>
    <w:rsid w:val="009D281C"/>
    <w:rsid w:val="009D4B36"/>
    <w:rsid w:val="009D5348"/>
    <w:rsid w:val="009F3949"/>
    <w:rsid w:val="009F4C8F"/>
    <w:rsid w:val="00A02611"/>
    <w:rsid w:val="00A04E0B"/>
    <w:rsid w:val="00A178F2"/>
    <w:rsid w:val="00A32B8A"/>
    <w:rsid w:val="00A5292F"/>
    <w:rsid w:val="00A535A2"/>
    <w:rsid w:val="00A62463"/>
    <w:rsid w:val="00A667B5"/>
    <w:rsid w:val="00A745AE"/>
    <w:rsid w:val="00A809E6"/>
    <w:rsid w:val="00A93985"/>
    <w:rsid w:val="00A93F66"/>
    <w:rsid w:val="00A97DFB"/>
    <w:rsid w:val="00AA00E7"/>
    <w:rsid w:val="00AA0BB2"/>
    <w:rsid w:val="00AA3866"/>
    <w:rsid w:val="00AA55B5"/>
    <w:rsid w:val="00AA567F"/>
    <w:rsid w:val="00AA5E6E"/>
    <w:rsid w:val="00AB1428"/>
    <w:rsid w:val="00AB3BAC"/>
    <w:rsid w:val="00AC5B92"/>
    <w:rsid w:val="00AD2BF8"/>
    <w:rsid w:val="00AD3CBA"/>
    <w:rsid w:val="00AD547E"/>
    <w:rsid w:val="00AE0768"/>
    <w:rsid w:val="00AE4764"/>
    <w:rsid w:val="00AE6C53"/>
    <w:rsid w:val="00AF1708"/>
    <w:rsid w:val="00AF5420"/>
    <w:rsid w:val="00AF649A"/>
    <w:rsid w:val="00AF72D0"/>
    <w:rsid w:val="00B0216C"/>
    <w:rsid w:val="00B03A95"/>
    <w:rsid w:val="00B056D8"/>
    <w:rsid w:val="00B115DB"/>
    <w:rsid w:val="00B21B95"/>
    <w:rsid w:val="00B420E8"/>
    <w:rsid w:val="00B467A0"/>
    <w:rsid w:val="00B4711B"/>
    <w:rsid w:val="00B4769F"/>
    <w:rsid w:val="00B51772"/>
    <w:rsid w:val="00B52288"/>
    <w:rsid w:val="00B5360C"/>
    <w:rsid w:val="00B54063"/>
    <w:rsid w:val="00B60E18"/>
    <w:rsid w:val="00B6401B"/>
    <w:rsid w:val="00B713CD"/>
    <w:rsid w:val="00B760FC"/>
    <w:rsid w:val="00B805EB"/>
    <w:rsid w:val="00B82576"/>
    <w:rsid w:val="00B92C86"/>
    <w:rsid w:val="00BA04BB"/>
    <w:rsid w:val="00BA1055"/>
    <w:rsid w:val="00BA7F71"/>
    <w:rsid w:val="00BB5AB9"/>
    <w:rsid w:val="00BB6062"/>
    <w:rsid w:val="00BC4E8D"/>
    <w:rsid w:val="00BC5058"/>
    <w:rsid w:val="00BC7294"/>
    <w:rsid w:val="00BD3A99"/>
    <w:rsid w:val="00BD41E2"/>
    <w:rsid w:val="00BD754A"/>
    <w:rsid w:val="00BE4941"/>
    <w:rsid w:val="00BF350D"/>
    <w:rsid w:val="00BF6E6A"/>
    <w:rsid w:val="00C118F3"/>
    <w:rsid w:val="00C12AB4"/>
    <w:rsid w:val="00C205A2"/>
    <w:rsid w:val="00C237E8"/>
    <w:rsid w:val="00C24873"/>
    <w:rsid w:val="00C252D9"/>
    <w:rsid w:val="00C315CF"/>
    <w:rsid w:val="00C35AEC"/>
    <w:rsid w:val="00C36191"/>
    <w:rsid w:val="00C44B1F"/>
    <w:rsid w:val="00C707F4"/>
    <w:rsid w:val="00C71D9B"/>
    <w:rsid w:val="00C80C71"/>
    <w:rsid w:val="00C81F12"/>
    <w:rsid w:val="00C82781"/>
    <w:rsid w:val="00C95BE2"/>
    <w:rsid w:val="00CB11FC"/>
    <w:rsid w:val="00CB4170"/>
    <w:rsid w:val="00CB66DD"/>
    <w:rsid w:val="00CD72A4"/>
    <w:rsid w:val="00CE035E"/>
    <w:rsid w:val="00CE3C1D"/>
    <w:rsid w:val="00D0055E"/>
    <w:rsid w:val="00D04658"/>
    <w:rsid w:val="00D258F5"/>
    <w:rsid w:val="00D272D4"/>
    <w:rsid w:val="00D30EF5"/>
    <w:rsid w:val="00D338A4"/>
    <w:rsid w:val="00D425E7"/>
    <w:rsid w:val="00D43B89"/>
    <w:rsid w:val="00D52393"/>
    <w:rsid w:val="00D56BC7"/>
    <w:rsid w:val="00D64731"/>
    <w:rsid w:val="00D74371"/>
    <w:rsid w:val="00D80276"/>
    <w:rsid w:val="00D85197"/>
    <w:rsid w:val="00D91B12"/>
    <w:rsid w:val="00DA1FCC"/>
    <w:rsid w:val="00DB5A57"/>
    <w:rsid w:val="00DB7F3A"/>
    <w:rsid w:val="00DC4A1F"/>
    <w:rsid w:val="00DE2EB0"/>
    <w:rsid w:val="00DE59C2"/>
    <w:rsid w:val="00DF2DBE"/>
    <w:rsid w:val="00DF2E45"/>
    <w:rsid w:val="00DF63B3"/>
    <w:rsid w:val="00E11747"/>
    <w:rsid w:val="00E2313F"/>
    <w:rsid w:val="00E34DD8"/>
    <w:rsid w:val="00E35240"/>
    <w:rsid w:val="00E354DE"/>
    <w:rsid w:val="00E35B42"/>
    <w:rsid w:val="00E50C3B"/>
    <w:rsid w:val="00E542D7"/>
    <w:rsid w:val="00E56BE3"/>
    <w:rsid w:val="00E63057"/>
    <w:rsid w:val="00E82891"/>
    <w:rsid w:val="00E84173"/>
    <w:rsid w:val="00E97818"/>
    <w:rsid w:val="00EC5195"/>
    <w:rsid w:val="00EC7AFB"/>
    <w:rsid w:val="00ED62CD"/>
    <w:rsid w:val="00EE0516"/>
    <w:rsid w:val="00EE39EF"/>
    <w:rsid w:val="00EF53E0"/>
    <w:rsid w:val="00EF625A"/>
    <w:rsid w:val="00EF7CE5"/>
    <w:rsid w:val="00F024EA"/>
    <w:rsid w:val="00F075DD"/>
    <w:rsid w:val="00F12E0F"/>
    <w:rsid w:val="00F2031D"/>
    <w:rsid w:val="00F21B31"/>
    <w:rsid w:val="00F378AD"/>
    <w:rsid w:val="00F419AC"/>
    <w:rsid w:val="00F4590E"/>
    <w:rsid w:val="00F51BF7"/>
    <w:rsid w:val="00F550B4"/>
    <w:rsid w:val="00F56DDC"/>
    <w:rsid w:val="00F62CAD"/>
    <w:rsid w:val="00F65979"/>
    <w:rsid w:val="00F66E84"/>
    <w:rsid w:val="00F7033C"/>
    <w:rsid w:val="00F7040F"/>
    <w:rsid w:val="00F71D0D"/>
    <w:rsid w:val="00F73B10"/>
    <w:rsid w:val="00F84970"/>
    <w:rsid w:val="00F90B2C"/>
    <w:rsid w:val="00F90CFA"/>
    <w:rsid w:val="00FA17A2"/>
    <w:rsid w:val="00FA4495"/>
    <w:rsid w:val="00FB1B92"/>
    <w:rsid w:val="00FC1ED9"/>
    <w:rsid w:val="00FC77BA"/>
    <w:rsid w:val="00FD0A60"/>
    <w:rsid w:val="00FE508E"/>
    <w:rsid w:val="00FF521C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85EF4"/>
  <w15:docId w15:val="{5082F68F-FEAC-43E1-B0BD-453BF49B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753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3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535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63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057"/>
    <w:rPr>
      <w:b/>
      <w:bCs/>
      <w:sz w:val="20"/>
      <w:szCs w:val="20"/>
    </w:rPr>
  </w:style>
  <w:style w:type="table" w:styleId="LightShading-Accent5">
    <w:name w:val="Light Shading Accent 5"/>
    <w:basedOn w:val="TableNormal"/>
    <w:uiPriority w:val="60"/>
    <w:rsid w:val="009C4A4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ACF"/>
  </w:style>
  <w:style w:type="paragraph" w:styleId="Footer">
    <w:name w:val="footer"/>
    <w:basedOn w:val="Normal"/>
    <w:link w:val="Foot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ACF"/>
  </w:style>
  <w:style w:type="character" w:styleId="Hyperlink">
    <w:name w:val="Hyperlink"/>
    <w:basedOn w:val="DefaultParagraphFont"/>
    <w:uiPriority w:val="99"/>
    <w:semiHidden/>
    <w:unhideWhenUsed/>
    <w:rsid w:val="00BC4E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E8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E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117A49"/>
    <w:rPr>
      <w:rFonts w:cs="B Nazanin" w:hint="cs"/>
      <w:b/>
      <w:bCs/>
      <w:i w:val="0"/>
      <w:iCs w:val="0"/>
      <w:color w:val="000000"/>
      <w:sz w:val="24"/>
      <w:szCs w:val="24"/>
    </w:rPr>
  </w:style>
  <w:style w:type="table" w:styleId="GridTable4-Accent1">
    <w:name w:val="Grid Table 4 Accent 1"/>
    <w:basedOn w:val="TableNormal"/>
    <w:uiPriority w:val="49"/>
    <w:rsid w:val="00C205A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BodyText">
    <w:name w:val="Body Text"/>
    <w:basedOn w:val="Normal"/>
    <w:link w:val="BodyTextChar"/>
    <w:rsid w:val="00960F02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4"/>
      <w:szCs w:val="24"/>
      <w:lang w:val="x-none" w:eastAsia="x-none" w:bidi="fa-IR"/>
    </w:rPr>
  </w:style>
  <w:style w:type="character" w:customStyle="1" w:styleId="BodyTextChar">
    <w:name w:val="Body Text Char"/>
    <w:basedOn w:val="DefaultParagraphFont"/>
    <w:link w:val="BodyText"/>
    <w:rsid w:val="00960F02"/>
    <w:rPr>
      <w:rFonts w:ascii="Times New Roman" w:eastAsia="Times New Roman" w:hAnsi="Times New Roman" w:cs="Times New Roman"/>
      <w:sz w:val="24"/>
      <w:szCs w:val="24"/>
      <w:lang w:val="x-none" w:eastAsia="x-none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03A44-01B1-4EC0-AD8C-8F4F65AA7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D</cp:lastModifiedBy>
  <cp:revision>6</cp:revision>
  <cp:lastPrinted>2020-08-04T07:19:00Z</cp:lastPrinted>
  <dcterms:created xsi:type="dcterms:W3CDTF">2025-01-31T15:50:00Z</dcterms:created>
  <dcterms:modified xsi:type="dcterms:W3CDTF">2025-01-31T15:58:00Z</dcterms:modified>
</cp:coreProperties>
</file>